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F6" w:rsidRDefault="00EA38F6" w:rsidP="00EA38F6">
      <w:pPr>
        <w:jc w:val="right"/>
        <w:rPr>
          <w:rFonts w:ascii="Times" w:eastAsia="Times New Roman" w:hAnsi="Times" w:cs="Times New Roman"/>
          <w:sz w:val="20"/>
          <w:szCs w:val="20"/>
        </w:rPr>
      </w:pPr>
      <w:r>
        <w:rPr>
          <w:rFonts w:ascii="Times" w:eastAsia="Times New Roman" w:hAnsi="Times" w:cs="Times New Roman"/>
          <w:sz w:val="20"/>
          <w:szCs w:val="20"/>
        </w:rPr>
        <w:t>Name:</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p>
    <w:p w:rsidR="00EA38F6" w:rsidRPr="00EA38F6" w:rsidRDefault="00EA38F6" w:rsidP="00EA38F6">
      <w:pPr>
        <w:rPr>
          <w:rFonts w:ascii="Times" w:eastAsia="Times New Roman" w:hAnsi="Times" w:cs="Times New Roman"/>
          <w:sz w:val="20"/>
          <w:szCs w:val="20"/>
        </w:rPr>
      </w:pPr>
      <w:r w:rsidRPr="00EA38F6">
        <w:rPr>
          <w:rFonts w:ascii="Times" w:eastAsia="Times New Roman" w:hAnsi="Times" w:cs="Times New Roman"/>
          <w:b/>
        </w:rPr>
        <w:t>Is obesity America's most influential export?</w:t>
      </w:r>
      <w:r>
        <w:rPr>
          <w:rFonts w:ascii="Times" w:eastAsia="Times New Roman" w:hAnsi="Times" w:cs="Times New Roman"/>
          <w:b/>
        </w:rPr>
        <w:t xml:space="preserve">  </w:t>
      </w:r>
      <w:r>
        <w:rPr>
          <w:rFonts w:ascii="Times" w:eastAsia="Times New Roman" w:hAnsi="Times" w:cs="Times New Roman"/>
          <w:u w:val="single"/>
        </w:rPr>
        <w:t>The Week</w:t>
      </w:r>
      <w:r>
        <w:rPr>
          <w:rFonts w:ascii="Times" w:eastAsia="Times New Roman" w:hAnsi="Times" w:cs="Times New Roman"/>
        </w:rPr>
        <w:t>.</w:t>
      </w:r>
      <w:r>
        <w:rPr>
          <w:rFonts w:ascii="Times" w:eastAsia="Times New Roman" w:hAnsi="Times" w:cs="Times New Roman"/>
          <w:noProof/>
          <w:sz w:val="20"/>
          <w:szCs w:val="20"/>
        </w:rPr>
        <w:t xml:space="preserve">  9/8/13.  </w:t>
      </w:r>
      <w:r w:rsidRPr="00EA38F6">
        <w:rPr>
          <w:rFonts w:ascii="Times" w:eastAsia="Times New Roman" w:hAnsi="Times" w:cs="Times New Roman"/>
          <w:sz w:val="20"/>
          <w:szCs w:val="20"/>
        </w:rPr>
        <w:t>http://theweek.com/article/index/249256/is-obesity-americas-most-influential-export</w:t>
      </w:r>
    </w:p>
    <w:p w:rsidR="00EA38F6" w:rsidRPr="00EA38F6" w:rsidRDefault="00EA38F6" w:rsidP="00EA38F6">
      <w:pPr>
        <w:rPr>
          <w:rFonts w:ascii="Times" w:eastAsia="Times New Roman" w:hAnsi="Times" w:cs="Times New Roman"/>
          <w:sz w:val="22"/>
          <w:szCs w:val="22"/>
        </w:rPr>
      </w:pPr>
      <w:r w:rsidRPr="00EA38F6">
        <w:rPr>
          <w:rFonts w:ascii="Times" w:eastAsia="Times New Roman" w:hAnsi="Times" w:cs="Times New Roman"/>
          <w:noProof/>
          <w:sz w:val="22"/>
          <w:szCs w:val="22"/>
        </w:rPr>
        <w:drawing>
          <wp:anchor distT="0" distB="0" distL="114300" distR="114300" simplePos="0" relativeHeight="251658240" behindDoc="0" locked="0" layoutInCell="1" allowOverlap="1" wp14:anchorId="6895FE39" wp14:editId="5D46C418">
            <wp:simplePos x="0" y="0"/>
            <wp:positionH relativeFrom="column">
              <wp:posOffset>0</wp:posOffset>
            </wp:positionH>
            <wp:positionV relativeFrom="paragraph">
              <wp:posOffset>64135</wp:posOffset>
            </wp:positionV>
            <wp:extent cx="3048000" cy="3810000"/>
            <wp:effectExtent l="0" t="0" r="0" b="0"/>
            <wp:wrapTight wrapText="bothSides">
              <wp:wrapPolygon edited="0">
                <wp:start x="0" y="0"/>
                <wp:lineTo x="0" y="21456"/>
                <wp:lineTo x="21420" y="21456"/>
                <wp:lineTo x="21420" y="0"/>
                <wp:lineTo x="0" y="0"/>
              </wp:wrapPolygon>
            </wp:wrapTight>
            <wp:docPr id="3" name="Picture 3" descr="http://media.theweek.com/img/dir_0104/52257_article_main/the-global-supersize.jpg?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theweek.com/img/dir_0104/52257_article_main/the-global-supersize.jpg?1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8F6">
        <w:rPr>
          <w:rFonts w:ascii="Times" w:eastAsia="Times New Roman" w:hAnsi="Times" w:cs="Times New Roman"/>
          <w:sz w:val="22"/>
          <w:szCs w:val="22"/>
        </w:rPr>
        <w:t>Thanks to the U.S., loads of countries are hooked on fattening food</w:t>
      </w:r>
      <w:r>
        <w:rPr>
          <w:rFonts w:ascii="Times" w:eastAsia="Times New Roman" w:hAnsi="Times" w:cs="Times New Roman"/>
          <w:sz w:val="22"/>
          <w:szCs w:val="22"/>
        </w:rPr>
        <w:t>.</w:t>
      </w:r>
      <w:r w:rsidRPr="00EA38F6">
        <w:rPr>
          <w:rFonts w:ascii="Times" w:eastAsia="Times New Roman" w:hAnsi="Times" w:cs="Times New Roman"/>
          <w:sz w:val="22"/>
          <w:szCs w:val="22"/>
        </w:rPr>
        <w:t xml:space="preserve"> </w:t>
      </w:r>
      <w:proofErr w:type="gramStart"/>
      <w:r w:rsidRPr="00EA38F6">
        <w:rPr>
          <w:rFonts w:ascii="Times" w:eastAsia="Times New Roman" w:hAnsi="Times" w:cs="Times New Roman"/>
          <w:i/>
          <w:sz w:val="22"/>
          <w:szCs w:val="22"/>
        </w:rPr>
        <w:t>The global supersize</w:t>
      </w:r>
      <w:r w:rsidRPr="00EA38F6">
        <w:rPr>
          <w:rFonts w:ascii="Times" w:eastAsia="Times New Roman" w:hAnsi="Times" w:cs="Times New Roman"/>
          <w:i/>
          <w:sz w:val="20"/>
          <w:szCs w:val="20"/>
        </w:rPr>
        <w:t>.</w:t>
      </w:r>
      <w:proofErr w:type="gramEnd"/>
      <w:r w:rsidRPr="00EA38F6">
        <w:rPr>
          <w:rFonts w:ascii="Times" w:eastAsia="Times New Roman" w:hAnsi="Times" w:cs="Times New Roman"/>
          <w:i/>
          <w:sz w:val="20"/>
          <w:szCs w:val="20"/>
        </w:rPr>
        <w:t>  </w:t>
      </w:r>
      <w:r w:rsidRPr="00EA38F6">
        <w:rPr>
          <w:rFonts w:ascii="Times" w:eastAsia="Times New Roman" w:hAnsi="Times" w:cs="Times New Roman"/>
          <w:sz w:val="20"/>
          <w:szCs w:val="20"/>
        </w:rPr>
        <w:t xml:space="preserve"> </w:t>
      </w:r>
      <w:r w:rsidRPr="00EA38F6">
        <w:rPr>
          <w:rFonts w:ascii="Times" w:eastAsia="Times New Roman" w:hAnsi="Times" w:cs="Times New Roman"/>
          <w:i/>
          <w:iCs/>
          <w:sz w:val="20"/>
          <w:szCs w:val="20"/>
        </w:rPr>
        <w:t>Photo: Sean Gallup/Getty Images</w:t>
      </w:r>
    </w:p>
    <w:p w:rsidR="00EA38F6" w:rsidRPr="00EA38F6" w:rsidRDefault="00EA38F6" w:rsidP="00EA38F6">
      <w:pPr>
        <w:spacing w:before="100" w:beforeAutospacing="1" w:after="100" w:afterAutospacing="1"/>
        <w:jc w:val="both"/>
        <w:rPr>
          <w:rFonts w:ascii="Times" w:hAnsi="Times" w:cs="Times New Roman"/>
          <w:sz w:val="22"/>
          <w:szCs w:val="22"/>
        </w:rPr>
      </w:pPr>
      <w:r w:rsidRPr="00EA38F6">
        <w:rPr>
          <w:rFonts w:ascii="Times" w:hAnsi="Times" w:cs="Times New Roman"/>
          <w:sz w:val="22"/>
          <w:szCs w:val="22"/>
        </w:rPr>
        <w:t>Anti-obesity campaigners, with First Lad</w:t>
      </w:r>
      <w:bookmarkStart w:id="0" w:name="_GoBack"/>
      <w:bookmarkEnd w:id="0"/>
      <w:r w:rsidRPr="00EA38F6">
        <w:rPr>
          <w:rFonts w:ascii="Times" w:hAnsi="Times" w:cs="Times New Roman"/>
          <w:sz w:val="22"/>
          <w:szCs w:val="22"/>
        </w:rPr>
        <w:t>y Michelle Obama as their standard-bearer, might finally be making some headway. Recent studies suggest that rising U.S. obesity rates have started leveling off, as a growing number of American adults get out and exercise more.</w:t>
      </w:r>
    </w:p>
    <w:p w:rsidR="00EA38F6" w:rsidRPr="00EA38F6" w:rsidRDefault="00EA38F6" w:rsidP="00EA38F6">
      <w:pPr>
        <w:rPr>
          <w:rFonts w:ascii="Times" w:hAnsi="Times" w:cs="Times New Roman"/>
          <w:sz w:val="22"/>
          <w:szCs w:val="22"/>
        </w:rPr>
      </w:pPr>
      <w:r w:rsidRPr="00EA38F6">
        <w:rPr>
          <w:rFonts w:ascii="Times" w:hAnsi="Times" w:cs="Times New Roman"/>
          <w:sz w:val="22"/>
          <w:szCs w:val="22"/>
        </w:rPr>
        <w:t>Populations in many other countries are continuing to grow fatter at an alarming rate, however, and many nutrition experts say the U.S. is fueling the "</w:t>
      </w:r>
      <w:proofErr w:type="spellStart"/>
      <w:r w:rsidRPr="00EA38F6">
        <w:rPr>
          <w:rFonts w:ascii="Times" w:hAnsi="Times" w:cs="Times New Roman"/>
          <w:sz w:val="22"/>
          <w:szCs w:val="22"/>
        </w:rPr>
        <w:t>globesity</w:t>
      </w:r>
      <w:proofErr w:type="spellEnd"/>
      <w:r w:rsidRPr="00EA38F6">
        <w:rPr>
          <w:rFonts w:ascii="Times" w:hAnsi="Times" w:cs="Times New Roman"/>
          <w:sz w:val="22"/>
          <w:szCs w:val="22"/>
        </w:rPr>
        <w:t>" epidemic by exporting the worst of its eating and exercise habits to once-healthy foreign cultures.</w:t>
      </w:r>
      <w:r w:rsidRPr="00EA38F6">
        <w:rPr>
          <w:rFonts w:ascii="Times" w:hAnsi="Times" w:cs="Times New Roman"/>
          <w:sz w:val="22"/>
          <w:szCs w:val="22"/>
        </w:rPr>
        <w:br/>
      </w:r>
      <w:r w:rsidRPr="00EA38F6">
        <w:rPr>
          <w:rFonts w:ascii="Times" w:hAnsi="Times" w:cs="Times New Roman"/>
          <w:sz w:val="22"/>
          <w:szCs w:val="22"/>
        </w:rPr>
        <w:br/>
        <w:t xml:space="preserve">Mexico is the nearest — and one of the most glaring — recent examples. Mexico recently overtook its northern neighbor to become the world's fattest country with a population of more than 100 million. Nutrition experts there put much of the blame on high consumption of sugary sodas, although soft-drink executives object, saying their product can be part of a healthy diet. Public-health advocates have launched an ad campaign asking Mexicans, "Would you eat 12 </w:t>
      </w:r>
      <w:proofErr w:type="spellStart"/>
      <w:r w:rsidRPr="00EA38F6">
        <w:rPr>
          <w:rFonts w:ascii="Times" w:hAnsi="Times" w:cs="Times New Roman"/>
          <w:sz w:val="22"/>
          <w:szCs w:val="22"/>
        </w:rPr>
        <w:t>spoonfuls</w:t>
      </w:r>
      <w:proofErr w:type="spellEnd"/>
      <w:r w:rsidRPr="00EA38F6">
        <w:rPr>
          <w:rFonts w:ascii="Times" w:hAnsi="Times" w:cs="Times New Roman"/>
          <w:sz w:val="22"/>
          <w:szCs w:val="22"/>
        </w:rPr>
        <w:t xml:space="preserve"> of sugar? Why do you drink soda?" </w:t>
      </w:r>
      <w:r w:rsidRPr="00EA38F6">
        <w:rPr>
          <w:rFonts w:ascii="Times" w:hAnsi="Times" w:cs="Times New Roman"/>
          <w:sz w:val="22"/>
          <w:szCs w:val="22"/>
        </w:rPr>
        <w:br/>
      </w:r>
      <w:r w:rsidRPr="00EA38F6">
        <w:rPr>
          <w:rFonts w:ascii="Times" w:hAnsi="Times" w:cs="Times New Roman"/>
          <w:sz w:val="22"/>
          <w:szCs w:val="22"/>
        </w:rPr>
        <w:br/>
        <w:t xml:space="preserve">Mexicans have the world's highest rate of soda consumption, at 43 gallons per capita annually. And U.S. agricultural polices have been a big factor in fueling their addiction, says John Norris at </w:t>
      </w:r>
      <w:r w:rsidRPr="00EA38F6">
        <w:rPr>
          <w:rFonts w:ascii="Times" w:hAnsi="Times" w:cs="Times New Roman"/>
          <w:i/>
          <w:iCs/>
          <w:sz w:val="22"/>
          <w:szCs w:val="22"/>
        </w:rPr>
        <w:t>Foreign Policy</w:t>
      </w:r>
      <w:r w:rsidRPr="00EA38F6">
        <w:rPr>
          <w:rFonts w:ascii="Times" w:hAnsi="Times" w:cs="Times New Roman"/>
          <w:sz w:val="22"/>
          <w:szCs w:val="22"/>
        </w:rPr>
        <w:t>. America's high tariffs on sugar, coupled with its subsidies for U.S. corn farmers, created a boom in the use of cheaper, high-fructose corn syrup in everything from soft drinks to spaghetti sauce, and that coincided with a spike in U.S. obesity (research has found that rats fed corn syrup gained more weight than those eating sugar). Then, he says, we started pushing the stuff south of the border.</w:t>
      </w:r>
    </w:p>
    <w:p w:rsidR="00EA38F6" w:rsidRPr="00EA38F6" w:rsidRDefault="00EA38F6" w:rsidP="00EA38F6">
      <w:pPr>
        <w:spacing w:before="100" w:beforeAutospacing="1" w:after="100" w:afterAutospacing="1"/>
        <w:rPr>
          <w:rFonts w:ascii="Times" w:hAnsi="Times" w:cs="Times New Roman"/>
          <w:sz w:val="22"/>
          <w:szCs w:val="22"/>
        </w:rPr>
      </w:pPr>
      <w:r w:rsidRPr="00EA38F6">
        <w:rPr>
          <w:rFonts w:ascii="Times" w:hAnsi="Times" w:cs="Times New Roman"/>
          <w:sz w:val="22"/>
          <w:szCs w:val="22"/>
        </w:rPr>
        <w:t xml:space="preserve">It is no accident that Mexico's weight gain has coincided with increased </w:t>
      </w:r>
      <w:proofErr w:type="gramStart"/>
      <w:r w:rsidRPr="00EA38F6">
        <w:rPr>
          <w:rFonts w:ascii="Times" w:hAnsi="Times" w:cs="Times New Roman"/>
          <w:sz w:val="22"/>
          <w:szCs w:val="22"/>
        </w:rPr>
        <w:t>soft-drink</w:t>
      </w:r>
      <w:proofErr w:type="gramEnd"/>
      <w:r w:rsidRPr="00EA38F6">
        <w:rPr>
          <w:rFonts w:ascii="Times" w:hAnsi="Times" w:cs="Times New Roman"/>
          <w:sz w:val="22"/>
          <w:szCs w:val="22"/>
        </w:rPr>
        <w:t xml:space="preserve"> guzzling... The Institute for Agriculture and Trade Policy, a Minnesota-based think tank, has shown that the country's sharp spike in obesity and soda consumption correlates with the 1994 passage of the North American Free Trade Agreement (NAFTA), which opened Mexico to a flood of cheap junk food and soda pop: After the agreement took effect, there was a more than 1,200 percent increase in high-fructose corn syrup exports from the United States to Mexico between 1996 and 2012, according to the U.S. Agriculture Department.</w:t>
      </w:r>
    </w:p>
    <w:p w:rsidR="00EA38F6" w:rsidRPr="00EA38F6" w:rsidRDefault="00EA38F6" w:rsidP="00EA38F6">
      <w:pPr>
        <w:spacing w:before="100" w:beforeAutospacing="1" w:after="100" w:afterAutospacing="1"/>
        <w:rPr>
          <w:rFonts w:ascii="Times" w:hAnsi="Times" w:cs="Times New Roman"/>
          <w:sz w:val="22"/>
          <w:szCs w:val="22"/>
        </w:rPr>
      </w:pPr>
      <w:r w:rsidRPr="00EA38F6">
        <w:rPr>
          <w:rFonts w:ascii="Times" w:hAnsi="Times" w:cs="Times New Roman"/>
          <w:sz w:val="22"/>
          <w:szCs w:val="22"/>
        </w:rPr>
        <w:t>Washington's trade policies are also being blamed for giving American Samoa the highest obesity rate in the world (75 percent). After World War II, the U.S. started dumping an unwanted product — turkey tails, which are up to 40 percent fat — on the Pacific island chain. Samoans now consume 44 pounds of the turkey butts annually, Norris says, and local officials even tried to ban further imports in 2007, until Washington strong-armed them into backing down.</w:t>
      </w:r>
    </w:p>
    <w:p w:rsidR="00EA38F6" w:rsidRPr="00EA38F6" w:rsidRDefault="00EA38F6" w:rsidP="00EA38F6">
      <w:pPr>
        <w:spacing w:before="100" w:beforeAutospacing="1" w:after="100" w:afterAutospacing="1"/>
        <w:rPr>
          <w:rFonts w:ascii="Times" w:hAnsi="Times" w:cs="Times New Roman"/>
          <w:sz w:val="22"/>
          <w:szCs w:val="22"/>
        </w:rPr>
      </w:pPr>
      <w:r w:rsidRPr="00EA38F6">
        <w:rPr>
          <w:rFonts w:ascii="Times" w:hAnsi="Times" w:cs="Times New Roman"/>
          <w:sz w:val="22"/>
          <w:szCs w:val="22"/>
        </w:rPr>
        <w:t xml:space="preserve">But American Samoa's weight problem, and the heart disease, diabetes, and other health problems that go with it, also stem from two other imports from its "mainland powerhouse" — high-calorie fast foods and a sedentary lifestyle, says Helen Collis at Britain's </w:t>
      </w:r>
      <w:r w:rsidRPr="00EA38F6">
        <w:rPr>
          <w:rFonts w:ascii="Times" w:hAnsi="Times" w:cs="Times New Roman"/>
          <w:i/>
          <w:iCs/>
          <w:sz w:val="22"/>
          <w:szCs w:val="22"/>
        </w:rPr>
        <w:t>Daily Mail</w:t>
      </w:r>
      <w:r w:rsidRPr="00EA38F6">
        <w:rPr>
          <w:rFonts w:ascii="Times" w:hAnsi="Times" w:cs="Times New Roman"/>
          <w:sz w:val="22"/>
          <w:szCs w:val="22"/>
        </w:rPr>
        <w:t>. Most of the islands' food is imported, and chain restaurants offer a reliable low-cost alternative that has decreased consumption of leaner traditional staples, such as seafood.</w:t>
      </w:r>
    </w:p>
    <w:p w:rsidR="00EA38F6" w:rsidRPr="00EA38F6" w:rsidRDefault="00EA38F6" w:rsidP="00EA38F6">
      <w:pPr>
        <w:spacing w:before="100" w:beforeAutospacing="1" w:after="100" w:afterAutospacing="1"/>
        <w:rPr>
          <w:rFonts w:ascii="Times" w:hAnsi="Times" w:cs="Times New Roman"/>
          <w:sz w:val="22"/>
          <w:szCs w:val="22"/>
        </w:rPr>
      </w:pPr>
      <w:r w:rsidRPr="00EA38F6">
        <w:rPr>
          <w:rFonts w:ascii="Times" w:hAnsi="Times" w:cs="Times New Roman"/>
          <w:sz w:val="22"/>
          <w:szCs w:val="22"/>
        </w:rPr>
        <w:t>Globalization has spread fast-food culture all over the globe. Health experts say the result has been obesity epidemics sprouting up everywhere from China to Qatar. That oil-rich nation's tiny native population of 250,000 has been experiencing skyrocketing obesity rates — expected to shoot from 45 percent now to nearly 70 percent in five years — as cars have made the population more sedentary and fast food and home deliveries have replaced home cooking.</w:t>
      </w:r>
    </w:p>
    <w:p w:rsidR="00E470F0" w:rsidRPr="00EA38F6" w:rsidRDefault="00EA38F6" w:rsidP="00EA38F6">
      <w:pPr>
        <w:spacing w:before="100" w:beforeAutospacing="1" w:after="100" w:afterAutospacing="1"/>
        <w:rPr>
          <w:rFonts w:ascii="Times" w:hAnsi="Times" w:cs="Times New Roman"/>
          <w:sz w:val="22"/>
          <w:szCs w:val="22"/>
        </w:rPr>
      </w:pPr>
      <w:r w:rsidRPr="00EA38F6">
        <w:rPr>
          <w:rFonts w:ascii="Times" w:hAnsi="Times" w:cs="Times New Roman"/>
          <w:sz w:val="22"/>
          <w:szCs w:val="22"/>
        </w:rPr>
        <w:t>"As fast as we get rid of all our traditional vectors of disease — infections, little microbes, bugs," Bruce Neal, professor at George Institute for Global Health in Sydney, Australia, tells the Indo-Asian News Service, "we are replacing them with the new vectors of disease, which are massive transnational, national, multinational corporations selling vast amounts of salt, fat and sugar."</w:t>
      </w:r>
    </w:p>
    <w:sectPr w:rsidR="00E470F0" w:rsidRPr="00EA38F6" w:rsidSect="00EA38F6">
      <w:pgSz w:w="12240" w:h="15840"/>
      <w:pgMar w:top="360" w:right="576" w:bottom="36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F6"/>
    <w:rsid w:val="007E673E"/>
    <w:rsid w:val="00E470F0"/>
    <w:rsid w:val="00EA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7E1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8F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A38F6"/>
    <w:rPr>
      <w:color w:val="0000FF"/>
      <w:u w:val="single"/>
    </w:rPr>
  </w:style>
  <w:style w:type="character" w:styleId="Emphasis">
    <w:name w:val="Emphasis"/>
    <w:basedOn w:val="DefaultParagraphFont"/>
    <w:uiPriority w:val="20"/>
    <w:qFormat/>
    <w:rsid w:val="00EA38F6"/>
    <w:rPr>
      <w:i/>
      <w:iCs/>
    </w:rPr>
  </w:style>
  <w:style w:type="paragraph" w:styleId="BalloonText">
    <w:name w:val="Balloon Text"/>
    <w:basedOn w:val="Normal"/>
    <w:link w:val="BalloonTextChar"/>
    <w:uiPriority w:val="99"/>
    <w:semiHidden/>
    <w:unhideWhenUsed/>
    <w:rsid w:val="00EA38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8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8F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A38F6"/>
    <w:rPr>
      <w:color w:val="0000FF"/>
      <w:u w:val="single"/>
    </w:rPr>
  </w:style>
  <w:style w:type="character" w:styleId="Emphasis">
    <w:name w:val="Emphasis"/>
    <w:basedOn w:val="DefaultParagraphFont"/>
    <w:uiPriority w:val="20"/>
    <w:qFormat/>
    <w:rsid w:val="00EA38F6"/>
    <w:rPr>
      <w:i/>
      <w:iCs/>
    </w:rPr>
  </w:style>
  <w:style w:type="paragraph" w:styleId="BalloonText">
    <w:name w:val="Balloon Text"/>
    <w:basedOn w:val="Normal"/>
    <w:link w:val="BalloonTextChar"/>
    <w:uiPriority w:val="99"/>
    <w:semiHidden/>
    <w:unhideWhenUsed/>
    <w:rsid w:val="00EA38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8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1907">
      <w:bodyDiv w:val="1"/>
      <w:marLeft w:val="0"/>
      <w:marRight w:val="0"/>
      <w:marTop w:val="0"/>
      <w:marBottom w:val="0"/>
      <w:divBdr>
        <w:top w:val="none" w:sz="0" w:space="0" w:color="auto"/>
        <w:left w:val="none" w:sz="0" w:space="0" w:color="auto"/>
        <w:bottom w:val="none" w:sz="0" w:space="0" w:color="auto"/>
        <w:right w:val="none" w:sz="0" w:space="0" w:color="auto"/>
      </w:divBdr>
      <w:divsChild>
        <w:div w:id="915826764">
          <w:marLeft w:val="450"/>
          <w:marRight w:val="450"/>
          <w:marTop w:val="150"/>
          <w:marBottom w:val="0"/>
          <w:divBdr>
            <w:top w:val="none" w:sz="0" w:space="0" w:color="auto"/>
            <w:left w:val="none" w:sz="0" w:space="0" w:color="auto"/>
            <w:bottom w:val="none" w:sz="0" w:space="0" w:color="auto"/>
            <w:right w:val="none" w:sz="0" w:space="0" w:color="auto"/>
          </w:divBdr>
          <w:divsChild>
            <w:div w:id="772432145">
              <w:marLeft w:val="0"/>
              <w:marRight w:val="0"/>
              <w:marTop w:val="0"/>
              <w:marBottom w:val="0"/>
              <w:divBdr>
                <w:top w:val="none" w:sz="0" w:space="0" w:color="auto"/>
                <w:left w:val="none" w:sz="0" w:space="0" w:color="auto"/>
                <w:bottom w:val="none" w:sz="0" w:space="0" w:color="auto"/>
                <w:right w:val="none" w:sz="0" w:space="0" w:color="auto"/>
              </w:divBdr>
              <w:divsChild>
                <w:div w:id="165560973">
                  <w:marLeft w:val="0"/>
                  <w:marRight w:val="0"/>
                  <w:marTop w:val="0"/>
                  <w:marBottom w:val="0"/>
                  <w:divBdr>
                    <w:top w:val="none" w:sz="0" w:space="0" w:color="auto"/>
                    <w:left w:val="none" w:sz="0" w:space="0" w:color="auto"/>
                    <w:bottom w:val="none" w:sz="0" w:space="0" w:color="auto"/>
                    <w:right w:val="none" w:sz="0" w:space="0" w:color="auto"/>
                  </w:divBdr>
                </w:div>
              </w:divsChild>
            </w:div>
            <w:div w:id="1938172550">
              <w:marLeft w:val="0"/>
              <w:marRight w:val="0"/>
              <w:marTop w:val="120"/>
              <w:marBottom w:val="0"/>
              <w:divBdr>
                <w:top w:val="none" w:sz="0" w:space="0" w:color="auto"/>
                <w:left w:val="none" w:sz="0" w:space="0" w:color="auto"/>
                <w:bottom w:val="none" w:sz="0" w:space="0" w:color="auto"/>
                <w:right w:val="none" w:sz="0" w:space="0" w:color="auto"/>
              </w:divBdr>
            </w:div>
            <w:div w:id="2010982581">
              <w:marLeft w:val="0"/>
              <w:marRight w:val="0"/>
              <w:marTop w:val="120"/>
              <w:marBottom w:val="0"/>
              <w:divBdr>
                <w:top w:val="none" w:sz="0" w:space="0" w:color="auto"/>
                <w:left w:val="none" w:sz="0" w:space="0" w:color="auto"/>
                <w:bottom w:val="none" w:sz="0" w:space="0" w:color="auto"/>
                <w:right w:val="none" w:sz="0" w:space="0" w:color="auto"/>
              </w:divBdr>
            </w:div>
            <w:div w:id="1084692490">
              <w:marLeft w:val="0"/>
              <w:marRight w:val="0"/>
              <w:marTop w:val="120"/>
              <w:marBottom w:val="0"/>
              <w:divBdr>
                <w:top w:val="none" w:sz="0" w:space="0" w:color="auto"/>
                <w:left w:val="none" w:sz="0" w:space="0" w:color="auto"/>
                <w:bottom w:val="none" w:sz="0" w:space="0" w:color="auto"/>
                <w:right w:val="none" w:sz="0" w:space="0" w:color="auto"/>
              </w:divBdr>
            </w:div>
            <w:div w:id="867450760">
              <w:marLeft w:val="0"/>
              <w:marRight w:val="0"/>
              <w:marTop w:val="270"/>
              <w:marBottom w:val="0"/>
              <w:divBdr>
                <w:top w:val="none" w:sz="0" w:space="0" w:color="auto"/>
                <w:left w:val="none" w:sz="0" w:space="0" w:color="auto"/>
                <w:bottom w:val="none" w:sz="0" w:space="0" w:color="auto"/>
                <w:right w:val="none" w:sz="0" w:space="0" w:color="auto"/>
              </w:divBdr>
            </w:div>
            <w:div w:id="1963152274">
              <w:marLeft w:val="0"/>
              <w:marRight w:val="0"/>
              <w:marTop w:val="0"/>
              <w:marBottom w:val="0"/>
              <w:divBdr>
                <w:top w:val="none" w:sz="0" w:space="0" w:color="auto"/>
                <w:left w:val="none" w:sz="0" w:space="0" w:color="auto"/>
                <w:bottom w:val="none" w:sz="0" w:space="0" w:color="auto"/>
                <w:right w:val="none" w:sz="0" w:space="0" w:color="auto"/>
              </w:divBdr>
              <w:divsChild>
                <w:div w:id="592856112">
                  <w:marLeft w:val="300"/>
                  <w:marRight w:val="0"/>
                  <w:marTop w:val="0"/>
                  <w:marBottom w:val="150"/>
                  <w:divBdr>
                    <w:top w:val="dotted" w:sz="6" w:space="0" w:color="auto"/>
                    <w:left w:val="dotted" w:sz="6" w:space="0" w:color="auto"/>
                    <w:bottom w:val="dotted" w:sz="6" w:space="0" w:color="auto"/>
                    <w:right w:val="dotted" w:sz="6" w:space="0" w:color="auto"/>
                  </w:divBdr>
                  <w:divsChild>
                    <w:div w:id="1349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3669</Characters>
  <Application>Microsoft Macintosh Word</Application>
  <DocSecurity>0</DocSecurity>
  <Lines>30</Lines>
  <Paragraphs>8</Paragraphs>
  <ScaleCrop>false</ScaleCrop>
  <Company>BSD</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morgan</dc:creator>
  <cp:keywords/>
  <dc:description/>
  <cp:lastModifiedBy>rita morgan</cp:lastModifiedBy>
  <cp:revision>1</cp:revision>
  <cp:lastPrinted>2013-09-09T16:34:00Z</cp:lastPrinted>
  <dcterms:created xsi:type="dcterms:W3CDTF">2013-09-09T16:30:00Z</dcterms:created>
  <dcterms:modified xsi:type="dcterms:W3CDTF">2013-09-09T16:35:00Z</dcterms:modified>
</cp:coreProperties>
</file>